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52A75" w14:textId="77777777" w:rsidR="009A74D6" w:rsidRPr="00193660" w:rsidRDefault="009A74D6" w:rsidP="00F406A6">
      <w:pPr>
        <w:shd w:val="clear" w:color="auto" w:fill="FFFFFF"/>
        <w:spacing w:after="300" w:line="300" w:lineRule="atLeast"/>
        <w:jc w:val="center"/>
        <w:outlineLvl w:val="1"/>
        <w:rPr>
          <w:rFonts w:ascii="Arial" w:eastAsia="Times New Roman" w:hAnsi="Arial" w:cs="Arial"/>
          <w:b/>
          <w:bCs/>
        </w:rPr>
      </w:pPr>
      <w:r w:rsidRPr="00193660">
        <w:rPr>
          <w:rFonts w:ascii="Arial" w:eastAsia="Times New Roman" w:hAnsi="Arial" w:cs="Arial"/>
          <w:b/>
          <w:bCs/>
        </w:rPr>
        <w:t>BECOMING A TRUSTEE</w:t>
      </w:r>
    </w:p>
    <w:p w14:paraId="5F20B3C1" w14:textId="7BE350FB" w:rsidR="009A74D6" w:rsidRPr="00193660" w:rsidRDefault="009A74D6" w:rsidP="004071E8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</w:rPr>
      </w:pPr>
      <w:r w:rsidRPr="00193660">
        <w:rPr>
          <w:rFonts w:ascii="Arial" w:eastAsia="Times New Roman" w:hAnsi="Arial" w:cs="Arial"/>
        </w:rPr>
        <w:t xml:space="preserve">The </w:t>
      </w:r>
      <w:r w:rsidR="005268E6" w:rsidRPr="00193660">
        <w:rPr>
          <w:rFonts w:ascii="Arial" w:eastAsia="Times New Roman" w:hAnsi="Arial" w:cs="Arial"/>
        </w:rPr>
        <w:t>Cherry Creek W</w:t>
      </w:r>
      <w:r w:rsidRPr="00193660">
        <w:rPr>
          <w:rFonts w:ascii="Arial" w:eastAsia="Times New Roman" w:hAnsi="Arial" w:cs="Arial"/>
        </w:rPr>
        <w:t xml:space="preserve">aterworks District </w:t>
      </w:r>
      <w:r w:rsidR="004071E8" w:rsidRPr="00193660">
        <w:rPr>
          <w:rFonts w:ascii="Arial" w:eastAsia="Times New Roman" w:hAnsi="Arial" w:cs="Arial"/>
        </w:rPr>
        <w:t>is</w:t>
      </w:r>
      <w:r w:rsidR="00F406A6" w:rsidRPr="00193660">
        <w:rPr>
          <w:rFonts w:ascii="Arial" w:eastAsia="Times New Roman" w:hAnsi="Arial" w:cs="Arial"/>
        </w:rPr>
        <w:t xml:space="preserve"> looking for (2)</w:t>
      </w:r>
      <w:r w:rsidRPr="00193660">
        <w:rPr>
          <w:rFonts w:ascii="Arial" w:eastAsia="Times New Roman" w:hAnsi="Arial" w:cs="Arial"/>
        </w:rPr>
        <w:t xml:space="preserve"> Trustee</w:t>
      </w:r>
      <w:r w:rsidR="004071E8" w:rsidRPr="00193660">
        <w:rPr>
          <w:rFonts w:ascii="Arial" w:eastAsia="Times New Roman" w:hAnsi="Arial" w:cs="Arial"/>
        </w:rPr>
        <w:t>s f</w:t>
      </w:r>
      <w:r w:rsidR="00954A26" w:rsidRPr="00193660">
        <w:rPr>
          <w:rFonts w:ascii="Arial" w:eastAsia="Times New Roman" w:hAnsi="Arial" w:cs="Arial"/>
        </w:rPr>
        <w:t xml:space="preserve">or a </w:t>
      </w:r>
      <w:r w:rsidR="005947E7" w:rsidRPr="00193660">
        <w:rPr>
          <w:rFonts w:ascii="Arial" w:eastAsia="Times New Roman" w:hAnsi="Arial" w:cs="Arial"/>
        </w:rPr>
        <w:t>Three-Year</w:t>
      </w:r>
      <w:r w:rsidR="00954A26" w:rsidRPr="00193660">
        <w:rPr>
          <w:rFonts w:ascii="Arial" w:eastAsia="Times New Roman" w:hAnsi="Arial" w:cs="Arial"/>
        </w:rPr>
        <w:t xml:space="preserve"> Term.</w:t>
      </w:r>
    </w:p>
    <w:p w14:paraId="5573F4B4" w14:textId="24E14DE8" w:rsidR="003B0691" w:rsidRPr="00193660" w:rsidRDefault="00A85345" w:rsidP="009A74D6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Due to the </w:t>
      </w:r>
      <w:proofErr w:type="spellStart"/>
      <w:r w:rsidRPr="00193660">
        <w:rPr>
          <w:rFonts w:ascii="Arial" w:eastAsia="Times New Roman" w:hAnsi="Arial" w:cs="Arial"/>
        </w:rPr>
        <w:t>Covid</w:t>
      </w:r>
      <w:proofErr w:type="spellEnd"/>
      <w:r w:rsidRPr="00193660">
        <w:rPr>
          <w:rFonts w:ascii="Arial" w:eastAsia="Times New Roman" w:hAnsi="Arial" w:cs="Arial"/>
        </w:rPr>
        <w:t xml:space="preserve"> 19 our </w:t>
      </w:r>
      <w:r w:rsidR="00954A26" w:rsidRPr="00193660">
        <w:rPr>
          <w:rFonts w:ascii="Arial" w:eastAsia="Times New Roman" w:hAnsi="Arial" w:cs="Arial"/>
        </w:rPr>
        <w:t>Annual General Meeting</w:t>
      </w:r>
      <w:r w:rsidRPr="00193660">
        <w:rPr>
          <w:rFonts w:ascii="Arial" w:eastAsia="Times New Roman" w:hAnsi="Arial" w:cs="Arial"/>
        </w:rPr>
        <w:t xml:space="preserve"> has been postponed but </w:t>
      </w:r>
      <w:r w:rsidR="00F406A6" w:rsidRPr="00193660">
        <w:rPr>
          <w:rFonts w:ascii="Arial" w:eastAsia="Times New Roman" w:hAnsi="Arial" w:cs="Arial"/>
        </w:rPr>
        <w:t>with some strategic planning we can go ahead with our</w:t>
      </w:r>
      <w:r w:rsidRPr="00193660">
        <w:rPr>
          <w:rFonts w:ascii="Arial" w:eastAsia="Times New Roman" w:hAnsi="Arial" w:cs="Arial"/>
        </w:rPr>
        <w:t xml:space="preserve"> Elections.</w:t>
      </w:r>
      <w:r w:rsidR="00F406A6" w:rsidRPr="00193660">
        <w:rPr>
          <w:rFonts w:ascii="Arial" w:eastAsia="Times New Roman" w:hAnsi="Arial" w:cs="Arial"/>
        </w:rPr>
        <w:t xml:space="preserve"> The AGM will be re-scheduled </w:t>
      </w:r>
      <w:r w:rsidR="005947E7">
        <w:rPr>
          <w:rFonts w:ascii="Arial" w:eastAsia="Times New Roman" w:hAnsi="Arial" w:cs="Arial"/>
        </w:rPr>
        <w:t>once the restrictions are lifted from the Province</w:t>
      </w:r>
      <w:r w:rsidR="00783FE5" w:rsidRPr="00193660">
        <w:rPr>
          <w:rFonts w:ascii="Arial" w:eastAsia="Times New Roman" w:hAnsi="Arial" w:cs="Arial"/>
        </w:rPr>
        <w:t xml:space="preserve">.  We need to ensure everyone stays safe during this time of uncertainty. </w:t>
      </w:r>
    </w:p>
    <w:p w14:paraId="13494672" w14:textId="481FB7A9" w:rsidR="009A74D6" w:rsidRPr="00193660" w:rsidRDefault="009A74D6" w:rsidP="009A74D6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The District’s trustees are elected officials who serve a </w:t>
      </w:r>
      <w:r w:rsidR="005947E7" w:rsidRPr="00193660">
        <w:rPr>
          <w:rFonts w:ascii="Arial" w:eastAsia="Times New Roman" w:hAnsi="Arial" w:cs="Arial"/>
        </w:rPr>
        <w:t>three-year</w:t>
      </w:r>
      <w:r w:rsidRPr="00193660">
        <w:rPr>
          <w:rFonts w:ascii="Arial" w:eastAsia="Times New Roman" w:hAnsi="Arial" w:cs="Arial"/>
        </w:rPr>
        <w:t xml:space="preserve"> term on behalf of the District ratepayers. </w:t>
      </w:r>
    </w:p>
    <w:p w14:paraId="7D204D37" w14:textId="34A14E9E" w:rsidR="009A74D6" w:rsidRPr="00193660" w:rsidRDefault="009A74D6" w:rsidP="009A74D6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  <w:b/>
          <w:bCs/>
        </w:rPr>
        <w:t>Trustees receive a small honorarium for their services which include</w:t>
      </w:r>
      <w:r w:rsidR="005947E7">
        <w:rPr>
          <w:rFonts w:ascii="Arial" w:eastAsia="Times New Roman" w:hAnsi="Arial" w:cs="Arial"/>
          <w:b/>
          <w:bCs/>
        </w:rPr>
        <w:t>:</w:t>
      </w:r>
    </w:p>
    <w:p w14:paraId="5B3F33F6" w14:textId="20AF5FDE" w:rsidR="009A74D6" w:rsidRPr="00193660" w:rsidRDefault="009A74D6" w:rsidP="009A7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Attending one or more monthly </w:t>
      </w:r>
      <w:r w:rsidR="005947E7">
        <w:rPr>
          <w:rFonts w:ascii="Arial" w:eastAsia="Times New Roman" w:hAnsi="Arial" w:cs="Arial"/>
        </w:rPr>
        <w:t>Board</w:t>
      </w:r>
      <w:r w:rsidRPr="00193660">
        <w:rPr>
          <w:rFonts w:ascii="Arial" w:eastAsia="Times New Roman" w:hAnsi="Arial" w:cs="Arial"/>
        </w:rPr>
        <w:t xml:space="preserve"> meetings. Meetings are held </w:t>
      </w:r>
      <w:r w:rsidR="005947E7" w:rsidRPr="00193660">
        <w:rPr>
          <w:rFonts w:ascii="Arial" w:eastAsia="Times New Roman" w:hAnsi="Arial" w:cs="Arial"/>
        </w:rPr>
        <w:t>year-round</w:t>
      </w:r>
      <w:r w:rsidRPr="00193660">
        <w:rPr>
          <w:rFonts w:ascii="Arial" w:eastAsia="Times New Roman" w:hAnsi="Arial" w:cs="Arial"/>
        </w:rPr>
        <w:t>. There is a regularly scheduled monthly meeting</w:t>
      </w:r>
      <w:r w:rsidR="005947E7">
        <w:rPr>
          <w:rFonts w:ascii="Arial" w:eastAsia="Times New Roman" w:hAnsi="Arial" w:cs="Arial"/>
        </w:rPr>
        <w:t xml:space="preserve"> the 3</w:t>
      </w:r>
      <w:r w:rsidR="005947E7" w:rsidRPr="005947E7">
        <w:rPr>
          <w:rFonts w:ascii="Arial" w:eastAsia="Times New Roman" w:hAnsi="Arial" w:cs="Arial"/>
          <w:vertAlign w:val="superscript"/>
        </w:rPr>
        <w:t>rd</w:t>
      </w:r>
      <w:r w:rsidR="005947E7">
        <w:rPr>
          <w:rFonts w:ascii="Arial" w:eastAsia="Times New Roman" w:hAnsi="Arial" w:cs="Arial"/>
        </w:rPr>
        <w:t xml:space="preserve"> Wednesday of each month.</w:t>
      </w:r>
    </w:p>
    <w:p w14:paraId="22B93D4F" w14:textId="533AF758" w:rsidR="009A74D6" w:rsidRPr="00193660" w:rsidRDefault="005947E7" w:rsidP="009A7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9A74D6" w:rsidRPr="00193660">
        <w:rPr>
          <w:rFonts w:ascii="Arial" w:eastAsia="Times New Roman" w:hAnsi="Arial" w:cs="Arial"/>
        </w:rPr>
        <w:t>dditional meetings as necessary to facilitate decision making.</w:t>
      </w:r>
    </w:p>
    <w:p w14:paraId="3771CA7A" w14:textId="77777777" w:rsidR="009A74D6" w:rsidRPr="00193660" w:rsidRDefault="009A74D6" w:rsidP="009A74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>Preparing for meetings by reviewing staff and/or consultants reports, customer correspondence and financial data prior to meetings</w:t>
      </w:r>
    </w:p>
    <w:p w14:paraId="64C45531" w14:textId="77777777" w:rsidR="009A74D6" w:rsidRPr="00193660" w:rsidRDefault="009A74D6" w:rsidP="009A74D6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>Trustees do not do operations or administration-related work or studies on behalf of the District. That is the responsibility of paid staff, and, when required, expert paid consultants.</w:t>
      </w:r>
    </w:p>
    <w:p w14:paraId="5B052991" w14:textId="77777777" w:rsidR="009A74D6" w:rsidRPr="00193660" w:rsidRDefault="009A74D6" w:rsidP="009A74D6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>The time commitment can vary from a few hours per month to several hours a week or more. It can be a significant, but interesting, year-round, commitment.</w:t>
      </w:r>
    </w:p>
    <w:p w14:paraId="701887AC" w14:textId="64B6049B" w:rsidR="009A74D6" w:rsidRPr="00193660" w:rsidRDefault="009A74D6" w:rsidP="009A74D6">
      <w:pPr>
        <w:shd w:val="clear" w:color="auto" w:fill="FFFFFF"/>
        <w:spacing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Our Board has a good working relationship with District staff who are responsible for the day-to-day operations of the </w:t>
      </w:r>
      <w:r w:rsidR="005947E7">
        <w:rPr>
          <w:rFonts w:ascii="Arial" w:eastAsia="Times New Roman" w:hAnsi="Arial" w:cs="Arial"/>
        </w:rPr>
        <w:t>D</w:t>
      </w:r>
      <w:r w:rsidRPr="00193660">
        <w:rPr>
          <w:rFonts w:ascii="Arial" w:eastAsia="Times New Roman" w:hAnsi="Arial" w:cs="Arial"/>
        </w:rPr>
        <w:t xml:space="preserve">istrict, including operation of the water distribution system, budget preparation and </w:t>
      </w:r>
      <w:r w:rsidR="005947E7" w:rsidRPr="00193660">
        <w:rPr>
          <w:rFonts w:ascii="Arial" w:eastAsia="Times New Roman" w:hAnsi="Arial" w:cs="Arial"/>
        </w:rPr>
        <w:t>reporting, report</w:t>
      </w:r>
      <w:r w:rsidRPr="00193660">
        <w:rPr>
          <w:rFonts w:ascii="Arial" w:eastAsia="Times New Roman" w:hAnsi="Arial" w:cs="Arial"/>
        </w:rPr>
        <w:t xml:space="preserve"> writing, government and inter-agency liaison. We are a very effective team.</w:t>
      </w:r>
    </w:p>
    <w:p w14:paraId="1E0B83C5" w14:textId="7FFE1535" w:rsidR="009A74D6" w:rsidRPr="00193660" w:rsidRDefault="009A74D6" w:rsidP="00D84E57">
      <w:pPr>
        <w:shd w:val="clear" w:color="auto" w:fill="FFFFFF"/>
        <w:spacing w:after="300" w:line="300" w:lineRule="atLeast"/>
        <w:outlineLvl w:val="1"/>
        <w:rPr>
          <w:rFonts w:ascii="Arial" w:eastAsia="Times New Roman" w:hAnsi="Arial" w:cs="Arial"/>
          <w:b/>
          <w:bCs/>
        </w:rPr>
      </w:pPr>
      <w:r w:rsidRPr="00193660">
        <w:rPr>
          <w:rFonts w:ascii="Arial" w:eastAsia="Times New Roman" w:hAnsi="Arial" w:cs="Arial"/>
          <w:b/>
          <w:bCs/>
        </w:rPr>
        <w:t>BASIC QUALIFICATIONS</w:t>
      </w:r>
      <w:r w:rsidR="00D84E57" w:rsidRPr="00193660">
        <w:rPr>
          <w:rFonts w:ascii="Arial" w:eastAsia="Times New Roman" w:hAnsi="Arial" w:cs="Arial"/>
          <w:b/>
          <w:bCs/>
        </w:rPr>
        <w:t xml:space="preserve">: </w:t>
      </w:r>
      <w:r w:rsidRPr="00193660">
        <w:rPr>
          <w:rFonts w:ascii="Arial" w:eastAsia="Times New Roman" w:hAnsi="Arial" w:cs="Arial"/>
        </w:rPr>
        <w:t xml:space="preserve">To be eligible as a nominee candidates must be a Canadian Citizen, 18 years of age or older, an owner or husband/wife of the owner of land in the </w:t>
      </w:r>
      <w:r w:rsidR="005268E6" w:rsidRPr="00193660">
        <w:rPr>
          <w:rFonts w:ascii="Arial" w:eastAsia="Times New Roman" w:hAnsi="Arial" w:cs="Arial"/>
        </w:rPr>
        <w:t>Cherry Creek</w:t>
      </w:r>
      <w:r w:rsidRPr="00193660">
        <w:rPr>
          <w:rFonts w:ascii="Arial" w:eastAsia="Times New Roman" w:hAnsi="Arial" w:cs="Arial"/>
        </w:rPr>
        <w:t xml:space="preserve"> Waterworks District whose account is in good standing, and entitled to be registered as a voter under the Elections Act. Trustees are elected by the ratepayers of the District</w:t>
      </w:r>
      <w:r w:rsidR="004071E8" w:rsidRPr="00193660">
        <w:rPr>
          <w:rFonts w:ascii="Arial" w:eastAsia="Times New Roman" w:hAnsi="Arial" w:cs="Arial"/>
        </w:rPr>
        <w:t>.</w:t>
      </w:r>
      <w:r w:rsidRPr="00193660">
        <w:rPr>
          <w:rFonts w:ascii="Arial" w:eastAsia="Times New Roman" w:hAnsi="Arial" w:cs="Arial"/>
        </w:rPr>
        <w:t xml:space="preserve"> An ability to consider complex issues and make informed decisions based on what would be in the best interests of all district ratepayers, not personal </w:t>
      </w:r>
      <w:r w:rsidR="005947E7" w:rsidRPr="00193660">
        <w:rPr>
          <w:rFonts w:ascii="Arial" w:eastAsia="Times New Roman" w:hAnsi="Arial" w:cs="Arial"/>
        </w:rPr>
        <w:t>desires. The</w:t>
      </w:r>
      <w:r w:rsidRPr="00193660">
        <w:rPr>
          <w:rFonts w:ascii="Arial" w:eastAsia="Times New Roman" w:hAnsi="Arial" w:cs="Arial"/>
        </w:rPr>
        <w:t xml:space="preserve"> ability to think strategically and see the big picture in the short and long term.</w:t>
      </w:r>
    </w:p>
    <w:p w14:paraId="159879C3" w14:textId="42BBAACA" w:rsidR="009A74D6" w:rsidRPr="00193660" w:rsidRDefault="009A74D6" w:rsidP="009A74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Strategic </w:t>
      </w:r>
      <w:r w:rsidR="005947E7">
        <w:rPr>
          <w:rFonts w:ascii="Arial" w:eastAsia="Times New Roman" w:hAnsi="Arial" w:cs="Arial"/>
        </w:rPr>
        <w:t>P</w:t>
      </w:r>
      <w:r w:rsidR="005947E7" w:rsidRPr="00193660">
        <w:rPr>
          <w:rFonts w:ascii="Arial" w:eastAsia="Times New Roman" w:hAnsi="Arial" w:cs="Arial"/>
        </w:rPr>
        <w:t>lanning, Financial</w:t>
      </w:r>
      <w:r w:rsidR="00D84E57" w:rsidRPr="00193660">
        <w:rPr>
          <w:rFonts w:ascii="Arial" w:eastAsia="Times New Roman" w:hAnsi="Arial" w:cs="Arial"/>
        </w:rPr>
        <w:t xml:space="preserve"> Management, Public relations, </w:t>
      </w:r>
      <w:r w:rsidR="005947E7" w:rsidRPr="00193660">
        <w:rPr>
          <w:rFonts w:ascii="Arial" w:eastAsia="Times New Roman" w:hAnsi="Arial" w:cs="Arial"/>
        </w:rPr>
        <w:t>Engineering,</w:t>
      </w:r>
      <w:r w:rsidR="00193660" w:rsidRPr="00193660">
        <w:rPr>
          <w:rFonts w:ascii="Arial" w:eastAsia="Times New Roman" w:hAnsi="Arial" w:cs="Arial"/>
        </w:rPr>
        <w:t xml:space="preserve"> or related skills</w:t>
      </w:r>
    </w:p>
    <w:p w14:paraId="5CFA968C" w14:textId="7C564C6D" w:rsidR="009A74D6" w:rsidRPr="00193660" w:rsidRDefault="009A74D6" w:rsidP="009A74D6">
      <w:pPr>
        <w:shd w:val="clear" w:color="auto" w:fill="FFFFFF"/>
        <w:spacing w:after="300"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The ability to work well as a team </w:t>
      </w:r>
      <w:r w:rsidR="005947E7" w:rsidRPr="00193660">
        <w:rPr>
          <w:rFonts w:ascii="Arial" w:eastAsia="Times New Roman" w:hAnsi="Arial" w:cs="Arial"/>
        </w:rPr>
        <w:t>member. Experience</w:t>
      </w:r>
      <w:r w:rsidRPr="00193660">
        <w:rPr>
          <w:rFonts w:ascii="Arial" w:eastAsia="Times New Roman" w:hAnsi="Arial" w:cs="Arial"/>
        </w:rPr>
        <w:t xml:space="preserve"> on a Board of Directors or </w:t>
      </w:r>
      <w:r w:rsidR="005947E7" w:rsidRPr="00193660">
        <w:rPr>
          <w:rFonts w:ascii="Arial" w:eastAsia="Times New Roman" w:hAnsi="Arial" w:cs="Arial"/>
        </w:rPr>
        <w:t>Trustees. A</w:t>
      </w:r>
      <w:r w:rsidRPr="00193660">
        <w:rPr>
          <w:rFonts w:ascii="Arial" w:eastAsia="Times New Roman" w:hAnsi="Arial" w:cs="Arial"/>
        </w:rPr>
        <w:t xml:space="preserve"> willingness to understand the provincial laws by which an Improvement District is governed.</w:t>
      </w:r>
    </w:p>
    <w:p w14:paraId="684D645A" w14:textId="523B2D47" w:rsidR="009A74D6" w:rsidRPr="00193660" w:rsidRDefault="009A74D6" w:rsidP="009A74D6">
      <w:pPr>
        <w:shd w:val="clear" w:color="auto" w:fill="FFFFFF"/>
        <w:spacing w:line="300" w:lineRule="atLeast"/>
        <w:rPr>
          <w:rFonts w:ascii="Arial" w:eastAsia="Times New Roman" w:hAnsi="Arial" w:cs="Arial"/>
        </w:rPr>
      </w:pPr>
      <w:r w:rsidRPr="00193660">
        <w:rPr>
          <w:rFonts w:ascii="Arial" w:eastAsia="Times New Roman" w:hAnsi="Arial" w:cs="Arial"/>
        </w:rPr>
        <w:t xml:space="preserve">To learn more about how Improvement Districts are run, the responsibilities of a Trustee and what a Trustee does please refer to the </w:t>
      </w:r>
      <w:hyperlink r:id="rId5" w:history="1">
        <w:r w:rsidRPr="00193660">
          <w:rPr>
            <w:rFonts w:ascii="Arial" w:eastAsia="Times New Roman" w:hAnsi="Arial" w:cs="Arial"/>
            <w:b/>
            <w:bCs/>
          </w:rPr>
          <w:t>Improvement District Trustee’s Handbook</w:t>
        </w:r>
      </w:hyperlink>
      <w:r w:rsidRPr="00193660">
        <w:rPr>
          <w:rFonts w:ascii="Arial" w:eastAsia="Times New Roman" w:hAnsi="Arial" w:cs="Arial"/>
          <w:b/>
          <w:bCs/>
        </w:rPr>
        <w:t>.</w:t>
      </w:r>
      <w:r w:rsidR="005947E7">
        <w:rPr>
          <w:rFonts w:ascii="Arial" w:eastAsia="Times New Roman" w:hAnsi="Arial" w:cs="Arial"/>
          <w:b/>
          <w:bCs/>
        </w:rPr>
        <w:t>(Available at  the office)</w:t>
      </w:r>
    </w:p>
    <w:p w14:paraId="141286C0" w14:textId="6E3327AF" w:rsidR="004071E8" w:rsidRPr="00193660" w:rsidRDefault="004071E8" w:rsidP="004071E8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</w:rPr>
      </w:pPr>
      <w:r w:rsidRPr="00193660">
        <w:rPr>
          <w:rFonts w:ascii="Arial" w:eastAsia="Times New Roman" w:hAnsi="Arial" w:cs="Arial"/>
          <w:b/>
          <w:bCs/>
        </w:rPr>
        <w:t xml:space="preserve">Please </w:t>
      </w:r>
      <w:r w:rsidR="009D57A0" w:rsidRPr="00193660">
        <w:rPr>
          <w:rFonts w:ascii="Arial" w:eastAsia="Times New Roman" w:hAnsi="Arial" w:cs="Arial"/>
          <w:b/>
          <w:bCs/>
        </w:rPr>
        <w:t>submit nominations</w:t>
      </w:r>
      <w:r w:rsidRPr="00193660">
        <w:rPr>
          <w:rFonts w:ascii="Arial" w:eastAsia="Times New Roman" w:hAnsi="Arial" w:cs="Arial"/>
          <w:b/>
          <w:bCs/>
        </w:rPr>
        <w:t xml:space="preserve"> to the Cherry Creek Waterworks District Office by</w:t>
      </w:r>
      <w:r w:rsidR="005947E7">
        <w:rPr>
          <w:rFonts w:ascii="Arial" w:eastAsia="Times New Roman" w:hAnsi="Arial" w:cs="Arial"/>
          <w:b/>
          <w:bCs/>
        </w:rPr>
        <w:t xml:space="preserve"> 1:30 pm</w:t>
      </w:r>
      <w:r w:rsidRPr="00193660">
        <w:rPr>
          <w:rFonts w:ascii="Arial" w:eastAsia="Times New Roman" w:hAnsi="Arial" w:cs="Arial"/>
          <w:b/>
          <w:bCs/>
        </w:rPr>
        <w:t xml:space="preserve"> Monday June 22, 2020. Nomination forms can be picked up at the office.</w:t>
      </w:r>
    </w:p>
    <w:p w14:paraId="25C833AA" w14:textId="77777777" w:rsidR="004071E8" w:rsidRPr="00193660" w:rsidRDefault="004071E8" w:rsidP="004071E8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</w:rPr>
      </w:pPr>
      <w:r w:rsidRPr="00193660">
        <w:rPr>
          <w:rFonts w:ascii="Arial" w:eastAsia="Times New Roman" w:hAnsi="Arial" w:cs="Arial"/>
          <w:b/>
          <w:bCs/>
        </w:rPr>
        <w:t>If required elections will be held Monday July 6, 2020 at 7:00 pm at the Cherry Creek Community Hall.</w:t>
      </w:r>
    </w:p>
    <w:p w14:paraId="0C72D847" w14:textId="77777777" w:rsidR="004071E8" w:rsidRPr="00193660" w:rsidRDefault="004071E8" w:rsidP="004071E8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</w:rPr>
      </w:pPr>
      <w:r w:rsidRPr="00193660">
        <w:rPr>
          <w:rFonts w:ascii="Arial" w:eastAsia="Times New Roman" w:hAnsi="Arial" w:cs="Arial"/>
          <w:b/>
          <w:bCs/>
        </w:rPr>
        <w:t>Address: 3720 Moore Road</w:t>
      </w:r>
    </w:p>
    <w:sectPr w:rsidR="004071E8" w:rsidRPr="00193660" w:rsidSect="00407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43BD"/>
    <w:multiLevelType w:val="multilevel"/>
    <w:tmpl w:val="B7D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264D95"/>
    <w:multiLevelType w:val="multilevel"/>
    <w:tmpl w:val="3E7E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E1D81"/>
    <w:multiLevelType w:val="hybridMultilevel"/>
    <w:tmpl w:val="486AA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D6"/>
    <w:rsid w:val="00193660"/>
    <w:rsid w:val="003B0691"/>
    <w:rsid w:val="003D43FB"/>
    <w:rsid w:val="004071E8"/>
    <w:rsid w:val="005268E6"/>
    <w:rsid w:val="005506FC"/>
    <w:rsid w:val="005947E7"/>
    <w:rsid w:val="00783FE5"/>
    <w:rsid w:val="007D2DCA"/>
    <w:rsid w:val="00954A26"/>
    <w:rsid w:val="009A74D6"/>
    <w:rsid w:val="009D57A0"/>
    <w:rsid w:val="00A85345"/>
    <w:rsid w:val="00C72122"/>
    <w:rsid w:val="00D84E57"/>
    <w:rsid w:val="00DD2AB0"/>
    <w:rsid w:val="00F4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C1032"/>
  <w15:chartTrackingRefBased/>
  <w15:docId w15:val="{A539434E-EAB4-49A9-9993-2542482C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0" w:color="EAE9E9"/>
                            <w:bottom w:val="single" w:sz="2" w:space="0" w:color="EAE9E9"/>
                            <w:right w:val="none" w:sz="0" w:space="0" w:color="EAE9E9"/>
                          </w:divBdr>
                          <w:divsChild>
                            <w:div w:id="12017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84621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0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2E2E2"/>
                                        <w:left w:val="single" w:sz="6" w:space="31" w:color="E2E2E2"/>
                                        <w:bottom w:val="single" w:sz="6" w:space="0" w:color="E2E2E2"/>
                                        <w:right w:val="single" w:sz="6" w:space="31" w:color="E2E2E2"/>
                                      </w:divBdr>
                                      <w:divsChild>
                                        <w:div w:id="25579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31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3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AE9E9"/>
                            <w:left w:val="none" w:sz="0" w:space="0" w:color="EAE9E9"/>
                            <w:bottom w:val="single" w:sz="2" w:space="0" w:color="EAE9E9"/>
                            <w:right w:val="none" w:sz="0" w:space="0" w:color="EAE9E9"/>
                          </w:divBdr>
                          <w:divsChild>
                            <w:div w:id="110087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978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89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1" w:color="E2E2E2"/>
                                        <w:left w:val="single" w:sz="6" w:space="31" w:color="E2E2E2"/>
                                        <w:bottom w:val="single" w:sz="6" w:space="0" w:color="E2E2E2"/>
                                        <w:right w:val="single" w:sz="6" w:space="31" w:color="E2E2E2"/>
                                      </w:divBdr>
                                      <w:divsChild>
                                        <w:div w:id="106333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gov.bc.ca/assets/gov/british-columbians-our-governments/local-governments/governance-powers/improvement_district_trustees_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Works</dc:creator>
  <cp:keywords/>
  <dc:description/>
  <cp:lastModifiedBy>Loreen</cp:lastModifiedBy>
  <cp:revision>2</cp:revision>
  <cp:lastPrinted>2020-06-03T17:42:00Z</cp:lastPrinted>
  <dcterms:created xsi:type="dcterms:W3CDTF">2020-06-03T17:43:00Z</dcterms:created>
  <dcterms:modified xsi:type="dcterms:W3CDTF">2020-06-03T17:43:00Z</dcterms:modified>
</cp:coreProperties>
</file>